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23" w:rsidRPr="00480323" w:rsidRDefault="00480323" w:rsidP="00480323">
      <w:pPr>
        <w:spacing w:after="120" w:line="264" w:lineRule="auto"/>
        <w:jc w:val="center"/>
        <w:rPr>
          <w:rFonts w:ascii="Calibri" w:eastAsiaTheme="minorEastAsia" w:hAnsi="Calibri" w:cs="Calibri"/>
          <w:b/>
        </w:rPr>
      </w:pPr>
      <w:r w:rsidRPr="00480323">
        <w:rPr>
          <w:rFonts w:ascii="Calibri" w:eastAsiaTheme="minorEastAsia" w:hAnsi="Calibri" w:cs="Calibri"/>
          <w:b/>
        </w:rPr>
        <w:t>ANEXO I</w:t>
      </w:r>
    </w:p>
    <w:p w:rsidR="00480323" w:rsidRPr="00480323" w:rsidRDefault="00480323" w:rsidP="00480323">
      <w:pPr>
        <w:spacing w:after="120" w:line="264" w:lineRule="auto"/>
        <w:ind w:left="45"/>
        <w:jc w:val="both"/>
        <w:rPr>
          <w:rFonts w:ascii="Calibri" w:eastAsiaTheme="minorEastAsia" w:hAnsi="Calibri" w:cs="Calibri"/>
        </w:rPr>
      </w:pPr>
      <w:bookmarkStart w:id="0" w:name="_GoBack"/>
      <w:bookmarkEnd w:id="0"/>
    </w:p>
    <w:p w:rsidR="00480323" w:rsidRPr="00480323" w:rsidRDefault="00480323" w:rsidP="00480323">
      <w:pPr>
        <w:spacing w:after="120" w:line="264" w:lineRule="auto"/>
        <w:ind w:left="45"/>
        <w:jc w:val="center"/>
        <w:rPr>
          <w:rFonts w:ascii="Calibri" w:eastAsiaTheme="minorEastAsia" w:hAnsi="Calibri" w:cs="Calibri"/>
          <w:b/>
          <w:spacing w:val="20"/>
        </w:rPr>
      </w:pPr>
      <w:r w:rsidRPr="00480323">
        <w:rPr>
          <w:rFonts w:ascii="Calibri" w:eastAsiaTheme="minorEastAsia" w:hAnsi="Calibri" w:cs="Calibri"/>
          <w:b/>
          <w:spacing w:val="20"/>
        </w:rPr>
        <w:t>SOLICITUD</w:t>
      </w:r>
    </w:p>
    <w:p w:rsidR="00480323" w:rsidRPr="00480323" w:rsidRDefault="00480323" w:rsidP="00480323">
      <w:pPr>
        <w:spacing w:after="120" w:line="264" w:lineRule="auto"/>
        <w:ind w:left="45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tabs>
          <w:tab w:val="left" w:pos="8280"/>
        </w:tabs>
        <w:spacing w:after="120" w:line="264" w:lineRule="auto"/>
        <w:ind w:left="45"/>
        <w:jc w:val="both"/>
        <w:rPr>
          <w:rFonts w:ascii="Calibri" w:eastAsiaTheme="minorEastAsia" w:hAnsi="Calibri" w:cs="Calibri"/>
          <w:b/>
        </w:rPr>
      </w:pPr>
      <w:r w:rsidRPr="00480323">
        <w:rPr>
          <w:rFonts w:ascii="Calibri" w:eastAsiaTheme="minorEastAsia" w:hAnsi="Calibri" w:cs="Calibri"/>
          <w:b/>
        </w:rPr>
        <w:t>D/Dña____________________________________________________________, como  autónomo/a o representante legal de la empresa ___________________________________, con domicilio a efectos de notificación en C/.___________________________________________, nº_____, C.P______ de ___________________________</w:t>
      </w:r>
    </w:p>
    <w:p w:rsidR="00480323" w:rsidRPr="00480323" w:rsidRDefault="00480323" w:rsidP="00480323">
      <w:pPr>
        <w:tabs>
          <w:tab w:val="left" w:pos="8280"/>
        </w:tabs>
        <w:spacing w:after="120" w:line="264" w:lineRule="auto"/>
        <w:ind w:left="45"/>
        <w:jc w:val="both"/>
        <w:rPr>
          <w:rFonts w:ascii="Calibri" w:eastAsiaTheme="minorEastAsia" w:hAnsi="Calibri" w:cs="Calibri"/>
          <w:b/>
        </w:rPr>
      </w:pPr>
      <w:r w:rsidRPr="00480323">
        <w:rPr>
          <w:rFonts w:ascii="Calibri" w:eastAsiaTheme="minorEastAsia" w:hAnsi="Calibri" w:cs="Calibri"/>
          <w:b/>
        </w:rPr>
        <w:t>Teléfono____________________  DNI/CIF____________________</w:t>
      </w:r>
    </w:p>
    <w:p w:rsidR="00480323" w:rsidRPr="00480323" w:rsidRDefault="00480323" w:rsidP="00480323">
      <w:pPr>
        <w:tabs>
          <w:tab w:val="left" w:pos="8280"/>
        </w:tabs>
        <w:spacing w:after="120" w:line="264" w:lineRule="auto"/>
        <w:ind w:left="45"/>
        <w:rPr>
          <w:rFonts w:ascii="Calibri" w:eastAsiaTheme="minorEastAsia" w:hAnsi="Calibri" w:cs="Calibri"/>
          <w:b/>
        </w:rPr>
      </w:pPr>
      <w:r w:rsidRPr="00480323">
        <w:rPr>
          <w:rFonts w:ascii="Calibri" w:eastAsiaTheme="minorEastAsia" w:hAnsi="Calibri" w:cs="Calibri"/>
          <w:b/>
        </w:rPr>
        <w:t>Dirección correo electrónico____________________________</w:t>
      </w:r>
    </w:p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348"/>
        <w:gridCol w:w="348"/>
        <w:gridCol w:w="348"/>
        <w:gridCol w:w="348"/>
        <w:gridCol w:w="348"/>
        <w:gridCol w:w="348"/>
        <w:gridCol w:w="348"/>
        <w:gridCol w:w="347"/>
        <w:gridCol w:w="348"/>
        <w:gridCol w:w="348"/>
        <w:gridCol w:w="212"/>
        <w:gridCol w:w="136"/>
        <w:gridCol w:w="348"/>
        <w:gridCol w:w="348"/>
        <w:gridCol w:w="348"/>
        <w:gridCol w:w="348"/>
        <w:gridCol w:w="347"/>
        <w:gridCol w:w="348"/>
        <w:gridCol w:w="348"/>
        <w:gridCol w:w="348"/>
        <w:gridCol w:w="348"/>
        <w:gridCol w:w="348"/>
        <w:gridCol w:w="348"/>
        <w:gridCol w:w="348"/>
      </w:tblGrid>
      <w:tr w:rsidR="00480323" w:rsidRPr="00480323" w:rsidTr="007F0EF6">
        <w:trPr>
          <w:cantSplit/>
          <w:jc w:val="center"/>
        </w:trPr>
        <w:tc>
          <w:tcPr>
            <w:tcW w:w="8349" w:type="dxa"/>
            <w:gridSpan w:val="25"/>
            <w:tcBorders>
              <w:bottom w:val="single" w:sz="4" w:space="0" w:color="auto"/>
            </w:tcBorders>
            <w:shd w:val="clear" w:color="auto" w:fill="E6E6E6"/>
          </w:tcPr>
          <w:p w:rsidR="00480323" w:rsidRPr="00480323" w:rsidRDefault="00480323" w:rsidP="00480323">
            <w:pPr>
              <w:spacing w:before="60" w:after="120" w:line="264" w:lineRule="auto"/>
              <w:rPr>
                <w:rFonts w:ascii="Calibri" w:eastAsiaTheme="minorEastAsia" w:hAnsi="Calibri" w:cs="Calibri"/>
              </w:rPr>
            </w:pPr>
            <w:r w:rsidRPr="00480323">
              <w:rPr>
                <w:rFonts w:ascii="Calibri" w:eastAsiaTheme="minorEastAsia" w:hAnsi="Calibri" w:cs="Calibri"/>
                <w:b/>
              </w:rPr>
              <w:t>DATOS BANCARIOS DE LA EMPRESA, AUTÓNOMO O ENTIDAD</w:t>
            </w:r>
          </w:p>
        </w:tc>
      </w:tr>
      <w:tr w:rsidR="00480323" w:rsidRPr="00480323" w:rsidTr="007F0EF6">
        <w:trPr>
          <w:cantSplit/>
          <w:jc w:val="center"/>
        </w:trPr>
        <w:tc>
          <w:tcPr>
            <w:tcW w:w="8349" w:type="dxa"/>
            <w:gridSpan w:val="2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0323" w:rsidRPr="00480323" w:rsidRDefault="00480323" w:rsidP="00480323">
            <w:pPr>
              <w:spacing w:before="60" w:after="120" w:line="264" w:lineRule="auto"/>
              <w:rPr>
                <w:rFonts w:ascii="Calibri" w:eastAsiaTheme="minorEastAsia" w:hAnsi="Calibri" w:cs="Calibri"/>
              </w:rPr>
            </w:pPr>
            <w:r w:rsidRPr="00480323">
              <w:rPr>
                <w:rFonts w:ascii="Calibri" w:eastAsiaTheme="minorEastAsia" w:hAnsi="Calibri" w:cs="Calibri"/>
                <w:b/>
              </w:rPr>
              <w:t>Banco o Caja</w:t>
            </w:r>
            <w:r w:rsidRPr="00480323">
              <w:rPr>
                <w:rFonts w:ascii="Calibri" w:eastAsiaTheme="minorEastAsia" w:hAnsi="Calibri" w:cs="Calibri"/>
              </w:rPr>
              <w:t>:</w:t>
            </w:r>
          </w:p>
        </w:tc>
      </w:tr>
      <w:tr w:rsidR="00480323" w:rsidRPr="00480323" w:rsidTr="007F0EF6">
        <w:trPr>
          <w:cantSplit/>
          <w:jc w:val="center"/>
        </w:trPr>
        <w:tc>
          <w:tcPr>
            <w:tcW w:w="8349" w:type="dxa"/>
            <w:gridSpan w:val="2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0323" w:rsidRPr="00480323" w:rsidRDefault="00480323" w:rsidP="00480323">
            <w:pPr>
              <w:spacing w:before="60" w:after="120" w:line="264" w:lineRule="auto"/>
              <w:rPr>
                <w:rFonts w:ascii="Calibri" w:eastAsiaTheme="minorEastAsia" w:hAnsi="Calibri" w:cs="Calibri"/>
              </w:rPr>
            </w:pPr>
            <w:r w:rsidRPr="00480323">
              <w:rPr>
                <w:rFonts w:ascii="Calibri" w:eastAsiaTheme="minorEastAsia" w:hAnsi="Calibri" w:cs="Calibri"/>
                <w:b/>
              </w:rPr>
              <w:t>Dirección de la oficina</w:t>
            </w:r>
            <w:r w:rsidRPr="00480323">
              <w:rPr>
                <w:rFonts w:ascii="Calibri" w:eastAsiaTheme="minorEastAsia" w:hAnsi="Calibri" w:cs="Calibri"/>
              </w:rPr>
              <w:t>: Calle/Plaza</w:t>
            </w:r>
          </w:p>
        </w:tc>
      </w:tr>
      <w:tr w:rsidR="00480323" w:rsidRPr="00480323" w:rsidTr="007F0EF6">
        <w:trPr>
          <w:cantSplit/>
          <w:jc w:val="center"/>
        </w:trPr>
        <w:tc>
          <w:tcPr>
            <w:tcW w:w="40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23" w:rsidRPr="00480323" w:rsidRDefault="00480323" w:rsidP="00480323">
            <w:pPr>
              <w:spacing w:before="60" w:after="120" w:line="264" w:lineRule="auto"/>
              <w:rPr>
                <w:rFonts w:ascii="Calibri" w:eastAsiaTheme="minorEastAsia" w:hAnsi="Calibri" w:cs="Calibri"/>
                <w:b/>
              </w:rPr>
            </w:pPr>
            <w:r w:rsidRPr="00480323">
              <w:rPr>
                <w:rFonts w:ascii="Calibri" w:eastAsiaTheme="minorEastAsia" w:hAnsi="Calibri" w:cs="Calibri"/>
                <w:b/>
              </w:rPr>
              <w:t>Localidad</w:t>
            </w:r>
            <w:r w:rsidRPr="00480323">
              <w:rPr>
                <w:rFonts w:ascii="Calibri" w:eastAsiaTheme="minorEastAsia" w:hAnsi="Calibri" w:cs="Calibri"/>
              </w:rPr>
              <w:t>:</w:t>
            </w:r>
          </w:p>
        </w:tc>
        <w:tc>
          <w:tcPr>
            <w:tcW w:w="431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0323" w:rsidRPr="00480323" w:rsidRDefault="00480323" w:rsidP="00480323">
            <w:pPr>
              <w:spacing w:before="60" w:after="120" w:line="264" w:lineRule="auto"/>
              <w:rPr>
                <w:rFonts w:ascii="Calibri" w:eastAsiaTheme="minorEastAsia" w:hAnsi="Calibri" w:cs="Calibri"/>
                <w:b/>
              </w:rPr>
            </w:pPr>
            <w:r w:rsidRPr="00480323">
              <w:rPr>
                <w:rFonts w:ascii="Calibri" w:eastAsiaTheme="minorEastAsia" w:hAnsi="Calibri" w:cs="Calibri"/>
                <w:b/>
              </w:rPr>
              <w:t>Código postal</w:t>
            </w:r>
            <w:r w:rsidRPr="00480323">
              <w:rPr>
                <w:rFonts w:ascii="Calibri" w:eastAsiaTheme="minorEastAsia" w:hAnsi="Calibri" w:cs="Calibri"/>
              </w:rPr>
              <w:t>:</w:t>
            </w:r>
          </w:p>
        </w:tc>
      </w:tr>
      <w:tr w:rsidR="00480323" w:rsidRPr="00480323" w:rsidTr="007F0EF6">
        <w:trPr>
          <w:cantSplit/>
          <w:jc w:val="center"/>
        </w:trPr>
        <w:tc>
          <w:tcPr>
            <w:tcW w:w="8349" w:type="dxa"/>
            <w:gridSpan w:val="25"/>
            <w:tcBorders>
              <w:top w:val="nil"/>
              <w:bottom w:val="single" w:sz="4" w:space="0" w:color="auto"/>
            </w:tcBorders>
          </w:tcPr>
          <w:p w:rsidR="00480323" w:rsidRPr="00480323" w:rsidRDefault="00480323" w:rsidP="00480323">
            <w:pPr>
              <w:spacing w:before="60" w:after="120" w:line="264" w:lineRule="auto"/>
              <w:rPr>
                <w:rFonts w:ascii="Calibri" w:eastAsiaTheme="minorEastAsia" w:hAnsi="Calibri" w:cs="Calibri"/>
                <w:b/>
              </w:rPr>
            </w:pPr>
            <w:r w:rsidRPr="00480323">
              <w:rPr>
                <w:rFonts w:ascii="Calibri" w:eastAsiaTheme="minorEastAsia" w:hAnsi="Calibri" w:cs="Calibri"/>
                <w:b/>
              </w:rPr>
              <w:t>Código Cuenta Cliente (IBAN)</w:t>
            </w:r>
            <w:r w:rsidRPr="00480323">
              <w:rPr>
                <w:rFonts w:ascii="Calibri" w:eastAsiaTheme="minorEastAsia" w:hAnsi="Calibri" w:cs="Calibri"/>
              </w:rPr>
              <w:t>:</w:t>
            </w:r>
          </w:p>
        </w:tc>
      </w:tr>
      <w:tr w:rsidR="00480323" w:rsidRPr="00480323" w:rsidTr="007F0EF6">
        <w:trPr>
          <w:cantSplit/>
          <w:jc w:val="center"/>
        </w:trPr>
        <w:tc>
          <w:tcPr>
            <w:tcW w:w="347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7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gridSpan w:val="2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7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480323" w:rsidRPr="00480323" w:rsidRDefault="00480323" w:rsidP="00480323">
            <w:pPr>
              <w:spacing w:before="60" w:after="120" w:line="264" w:lineRule="auto"/>
              <w:jc w:val="center"/>
              <w:rPr>
                <w:rFonts w:ascii="Calibri" w:eastAsiaTheme="minorEastAsia" w:hAnsi="Calibri" w:cs="Calibri"/>
              </w:rPr>
            </w:pPr>
          </w:p>
        </w:tc>
      </w:tr>
    </w:tbl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spacing w:after="120" w:line="264" w:lineRule="auto"/>
        <w:ind w:left="45"/>
        <w:jc w:val="both"/>
        <w:rPr>
          <w:rFonts w:ascii="Calibri" w:eastAsiaTheme="minorEastAsia" w:hAnsi="Calibri" w:cs="Calibri"/>
          <w:b/>
        </w:rPr>
      </w:pPr>
      <w:r w:rsidRPr="00480323">
        <w:rPr>
          <w:rFonts w:ascii="Calibri" w:eastAsiaTheme="minorEastAsia" w:hAnsi="Calibri" w:cs="Calibri"/>
          <w:b/>
        </w:rPr>
        <w:t>DOCUMENTOS QUE SE ACOMPAÑAN (Deberán ir en original o en su caso fotocopia compulsada)</w:t>
      </w:r>
    </w:p>
    <w:p w:rsidR="00480323" w:rsidRPr="00480323" w:rsidRDefault="00480323" w:rsidP="0048032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numPr>
          <w:ilvl w:val="0"/>
          <w:numId w:val="1"/>
        </w:numPr>
        <w:tabs>
          <w:tab w:val="left" w:pos="1134"/>
        </w:tabs>
        <w:spacing w:after="120" w:line="264" w:lineRule="auto"/>
        <w:jc w:val="both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>Contrato de arrendamiento donde se incluyan los extremos recogidos en el artículo 6.3. de la presente Orden de Convocatoria.</w:t>
      </w:r>
    </w:p>
    <w:p w:rsidR="00480323" w:rsidRPr="00480323" w:rsidRDefault="00480323" w:rsidP="00480323">
      <w:pPr>
        <w:tabs>
          <w:tab w:val="left" w:pos="1134"/>
        </w:tabs>
        <w:spacing w:after="0" w:line="264" w:lineRule="auto"/>
        <w:ind w:left="1077"/>
        <w:jc w:val="both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>Declaración responsable de que el beneficiario</w:t>
      </w:r>
      <w:r w:rsidRPr="00480323">
        <w:rPr>
          <w:rFonts w:ascii="Calibri" w:eastAsiaTheme="minorEastAsia" w:hAnsi="Calibri" w:cs="Calibri"/>
          <w:color w:val="FF0000"/>
        </w:rPr>
        <w:t xml:space="preserve"> </w:t>
      </w:r>
      <w:r w:rsidRPr="00480323">
        <w:rPr>
          <w:rFonts w:ascii="Calibri" w:eastAsiaTheme="minorEastAsia" w:hAnsi="Calibri" w:cs="Calibri"/>
        </w:rPr>
        <w:t>se encuentra al corriente de sus obligaciones tributarias y frente a la Seguridad Social, que no está incurso en alguna de las causas determinadas en el artículo 13 de la Ley 38/2003, de 17 de noviembre, General de Subvenciones, cuando les resulte de aplicación, así como que cumple con lo establecido en materia de titulaciones en el artículo 13 de la Ley 3/2018, por la que se ordena el ejercicio de las profesiones del deporte de la Comunidad Autónoma de la Región de Murcia. (Anexo III)</w:t>
      </w:r>
    </w:p>
    <w:p w:rsidR="00480323" w:rsidRPr="00480323" w:rsidRDefault="00480323" w:rsidP="0048032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numPr>
          <w:ilvl w:val="0"/>
          <w:numId w:val="1"/>
        </w:numPr>
        <w:spacing w:after="48" w:line="264" w:lineRule="auto"/>
        <w:jc w:val="both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>Certificado de cuenta en el que conste el Código IBAN, donde quede acreditada la titularidad de la misma, validados por la entidad bancaria mediante firma y sello.</w:t>
      </w:r>
    </w:p>
    <w:p w:rsidR="00480323" w:rsidRPr="00480323" w:rsidRDefault="00480323" w:rsidP="00480323">
      <w:pPr>
        <w:spacing w:after="0" w:line="264" w:lineRule="auto"/>
        <w:ind w:left="720"/>
        <w:contextualSpacing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numPr>
          <w:ilvl w:val="0"/>
          <w:numId w:val="1"/>
        </w:numPr>
        <w:spacing w:after="48" w:line="264" w:lineRule="auto"/>
        <w:jc w:val="both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>Si la subvención la solicita una persona jurídica deberá aportar documento que demuestre que la actividad deportiva se encuentra dentro del objeto o fines sociales de la misma.</w:t>
      </w:r>
    </w:p>
    <w:p w:rsidR="00480323" w:rsidRPr="00480323" w:rsidRDefault="00480323" w:rsidP="00480323">
      <w:pPr>
        <w:spacing w:after="0" w:line="264" w:lineRule="auto"/>
        <w:jc w:val="both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>Justificantes bancarios correspondientes al pago del arrendamiento en el que se recojan los extremos incluidos en el artículo 6.3.d) de la presente Orden de Convocatoria.</w:t>
      </w:r>
    </w:p>
    <w:p w:rsidR="00480323" w:rsidRPr="00480323" w:rsidRDefault="00480323" w:rsidP="00480323">
      <w:pPr>
        <w:spacing w:after="0" w:line="264" w:lineRule="auto"/>
        <w:ind w:left="720"/>
        <w:contextualSpacing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 xml:space="preserve"> Documento acreditativo actualizado de la propiedad del inmueble (recibo IBI, Nota Simple del Registro de la Propiedad, </w:t>
      </w:r>
      <w:proofErr w:type="gramStart"/>
      <w:r w:rsidRPr="00480323">
        <w:rPr>
          <w:rFonts w:ascii="Calibri" w:eastAsiaTheme="minorEastAsia" w:hAnsi="Calibri" w:cs="Calibri"/>
        </w:rPr>
        <w:t>etc..)</w:t>
      </w:r>
      <w:proofErr w:type="gramEnd"/>
    </w:p>
    <w:p w:rsidR="00480323" w:rsidRPr="00480323" w:rsidRDefault="00480323" w:rsidP="0048032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numPr>
          <w:ilvl w:val="0"/>
          <w:numId w:val="1"/>
        </w:numPr>
        <w:spacing w:after="48" w:line="264" w:lineRule="auto"/>
        <w:jc w:val="both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>Autorización para consulta electrónica de datos debidamente cumplimentada (Anexo II).</w:t>
      </w:r>
    </w:p>
    <w:p w:rsidR="00480323" w:rsidRPr="00480323" w:rsidRDefault="00480323" w:rsidP="00480323">
      <w:pPr>
        <w:spacing w:after="0" w:line="264" w:lineRule="auto"/>
        <w:jc w:val="both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numPr>
          <w:ilvl w:val="0"/>
          <w:numId w:val="1"/>
        </w:numPr>
        <w:spacing w:after="48" w:line="264" w:lineRule="auto"/>
        <w:jc w:val="both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>Teléfono y correo electrónico a efectos de aviso de notificaciones en Sede Electrónica.</w:t>
      </w:r>
    </w:p>
    <w:p w:rsidR="00480323" w:rsidRPr="00480323" w:rsidRDefault="00480323" w:rsidP="00480323">
      <w:pPr>
        <w:spacing w:after="0" w:line="240" w:lineRule="auto"/>
        <w:jc w:val="both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spacing w:after="48" w:line="264" w:lineRule="auto"/>
        <w:jc w:val="both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spacing w:after="48" w:line="264" w:lineRule="auto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spacing w:after="48" w:line="264" w:lineRule="auto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spacing w:before="100" w:after="120" w:line="264" w:lineRule="auto"/>
        <w:ind w:left="45"/>
        <w:jc w:val="center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spacing w:before="100" w:after="120" w:line="264" w:lineRule="auto"/>
        <w:ind w:left="45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spacing w:before="100" w:after="120" w:line="264" w:lineRule="auto"/>
        <w:ind w:left="45"/>
        <w:rPr>
          <w:rFonts w:ascii="Calibri" w:eastAsiaTheme="minorEastAsia" w:hAnsi="Calibri" w:cs="Calibri"/>
        </w:rPr>
      </w:pPr>
    </w:p>
    <w:p w:rsidR="00480323" w:rsidRPr="00480323" w:rsidRDefault="00480323" w:rsidP="00480323">
      <w:pPr>
        <w:spacing w:before="100" w:after="120" w:line="264" w:lineRule="auto"/>
        <w:ind w:left="45"/>
        <w:jc w:val="center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 xml:space="preserve">En _______________, a __ de __________ </w:t>
      </w:r>
      <w:proofErr w:type="spellStart"/>
      <w:r w:rsidRPr="00480323">
        <w:rPr>
          <w:rFonts w:ascii="Calibri" w:eastAsiaTheme="minorEastAsia" w:hAnsi="Calibri" w:cs="Calibri"/>
        </w:rPr>
        <w:t>de</w:t>
      </w:r>
      <w:proofErr w:type="spellEnd"/>
      <w:r w:rsidRPr="00480323">
        <w:rPr>
          <w:rFonts w:ascii="Calibri" w:eastAsiaTheme="minorEastAsia" w:hAnsi="Calibri" w:cs="Calibri"/>
        </w:rPr>
        <w:t xml:space="preserve"> 2020</w:t>
      </w:r>
    </w:p>
    <w:p w:rsidR="00480323" w:rsidRPr="00480323" w:rsidRDefault="00480323" w:rsidP="00480323">
      <w:pPr>
        <w:spacing w:after="120" w:line="264" w:lineRule="auto"/>
        <w:jc w:val="center"/>
        <w:rPr>
          <w:rFonts w:ascii="Calibri" w:eastAsiaTheme="minorEastAsia" w:hAnsi="Calibri" w:cs="Calibri"/>
          <w:i/>
        </w:rPr>
      </w:pPr>
    </w:p>
    <w:p w:rsidR="00480323" w:rsidRPr="00480323" w:rsidRDefault="00480323" w:rsidP="00480323">
      <w:pPr>
        <w:spacing w:after="120" w:line="264" w:lineRule="auto"/>
        <w:ind w:left="45"/>
        <w:jc w:val="center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>(Firma del solicitante)</w:t>
      </w:r>
    </w:p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  <w:b/>
        </w:rPr>
      </w:pPr>
    </w:p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  <w:b/>
        </w:rPr>
      </w:pPr>
      <w:r w:rsidRPr="00480323">
        <w:rPr>
          <w:rFonts w:ascii="Calibri" w:eastAsiaTheme="minorEastAsia" w:hAnsi="Calibri" w:cs="Calibri"/>
          <w:b/>
        </w:rPr>
        <w:t>EXCMA. SRA. CONSEJERA DE TURISMO, JUVENTUD Y DEPORTES</w:t>
      </w:r>
    </w:p>
    <w:p w:rsidR="00480323" w:rsidRPr="00480323" w:rsidRDefault="00480323" w:rsidP="00480323">
      <w:pPr>
        <w:spacing w:after="120" w:line="264" w:lineRule="auto"/>
        <w:jc w:val="both"/>
        <w:rPr>
          <w:rFonts w:ascii="Calibri" w:eastAsiaTheme="minorEastAsia" w:hAnsi="Calibri" w:cs="Calibri"/>
        </w:rPr>
      </w:pPr>
      <w:r w:rsidRPr="00480323">
        <w:rPr>
          <w:rFonts w:ascii="Calibri" w:eastAsiaTheme="minorEastAsia" w:hAnsi="Calibri" w:cs="Calibri"/>
        </w:rPr>
        <w:t>COMUNIDAD AUTÓNOMA DE LA REGIÓN DE MURCIA</w:t>
      </w:r>
    </w:p>
    <w:p w:rsidR="0019746C" w:rsidRDefault="0019746C"/>
    <w:sectPr w:rsidR="0019746C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23" w:rsidRDefault="00480323" w:rsidP="0033118A">
      <w:pPr>
        <w:spacing w:after="0" w:line="240" w:lineRule="auto"/>
      </w:pPr>
      <w:r>
        <w:separator/>
      </w:r>
    </w:p>
  </w:endnote>
  <w:endnote w:type="continuationSeparator" w:id="0">
    <w:p w:rsidR="00480323" w:rsidRDefault="0048032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23" w:rsidRDefault="00480323" w:rsidP="0033118A">
      <w:pPr>
        <w:spacing w:after="0" w:line="240" w:lineRule="auto"/>
      </w:pPr>
      <w:r>
        <w:separator/>
      </w:r>
    </w:p>
  </w:footnote>
  <w:footnote w:type="continuationSeparator" w:id="0">
    <w:p w:rsidR="00480323" w:rsidRDefault="0048032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7099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85F6693" wp14:editId="1EEEC67C">
                <wp:extent cx="67005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05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E4F"/>
    <w:multiLevelType w:val="hybridMultilevel"/>
    <w:tmpl w:val="39283BB0"/>
    <w:lvl w:ilvl="0" w:tplc="47CCE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3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33118A"/>
    <w:rsid w:val="003C26F0"/>
    <w:rsid w:val="00480323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441B7"/>
    <w:rsid w:val="00A7099C"/>
    <w:rsid w:val="00C44004"/>
    <w:rsid w:val="00D0196C"/>
    <w:rsid w:val="00DD1B43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FC1EC9-92B4-4C9C-9B0B-FF164848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b81d\AppData\Local\Temp\7zOC18550AD\CTJD%20-%20DGD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DGD - Color.dotx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ESCORIAL BARBE, EDUARDO</dc:creator>
  <cp:keywords/>
  <dc:description/>
  <cp:lastModifiedBy>ESCORIAL BARBE, EDUARDO</cp:lastModifiedBy>
  <cp:revision>2</cp:revision>
  <dcterms:created xsi:type="dcterms:W3CDTF">2020-09-02T10:56:00Z</dcterms:created>
  <dcterms:modified xsi:type="dcterms:W3CDTF">2020-09-02T11:01:00Z</dcterms:modified>
</cp:coreProperties>
</file>